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88" w:type="dxa"/>
        <w:jc w:val="center"/>
        <w:tblLook w:val="04A0" w:firstRow="1" w:lastRow="0" w:firstColumn="1" w:lastColumn="0" w:noHBand="0" w:noVBand="1"/>
      </w:tblPr>
      <w:tblGrid>
        <w:gridCol w:w="540"/>
        <w:gridCol w:w="1883"/>
        <w:gridCol w:w="2455"/>
        <w:gridCol w:w="2694"/>
        <w:gridCol w:w="1858"/>
        <w:gridCol w:w="1843"/>
        <w:gridCol w:w="1985"/>
        <w:gridCol w:w="2030"/>
      </w:tblGrid>
      <w:tr w:rsidR="00F54165">
        <w:trPr>
          <w:trHeight w:val="1402"/>
          <w:jc w:val="center"/>
        </w:trPr>
        <w:tc>
          <w:tcPr>
            <w:tcW w:w="15288" w:type="dxa"/>
            <w:gridSpan w:val="8"/>
          </w:tcPr>
          <w:p w:rsidR="00F54165" w:rsidRDefault="00D8258B">
            <w:pPr>
              <w:jc w:val="right"/>
            </w:pPr>
            <w:r>
              <w:t>Приложение №</w:t>
            </w:r>
            <w:r>
              <w:rPr>
                <w:lang w:val="en-US"/>
              </w:rPr>
              <w:t> </w:t>
            </w:r>
            <w:r>
              <w:t>3 к письму минобразования Ростовской области</w:t>
            </w:r>
          </w:p>
          <w:p w:rsidR="00F54165" w:rsidRDefault="00D8258B">
            <w:pPr>
              <w:jc w:val="right"/>
            </w:pPr>
            <w:r>
              <w:t>от </w:t>
            </w:r>
            <w:r w:rsidRPr="00BE3D71">
              <w:t>_________________</w:t>
            </w:r>
            <w:r>
              <w:rPr>
                <w:lang w:val="en-US"/>
              </w:rPr>
              <w:t> </w:t>
            </w:r>
            <w:r>
              <w:t>№</w:t>
            </w:r>
            <w:r>
              <w:rPr>
                <w:lang w:val="en-US"/>
              </w:rPr>
              <w:t> </w:t>
            </w:r>
            <w:r>
              <w:t>24/2.</w:t>
            </w:r>
            <w:r w:rsidR="00BE3D71">
              <w:t>2</w:t>
            </w:r>
            <w:r>
              <w:rPr>
                <w:lang w:val="en-US"/>
              </w:rPr>
              <w:t> </w:t>
            </w:r>
            <w:r>
              <w:t>-</w:t>
            </w:r>
            <w:r>
              <w:rPr>
                <w:lang w:val="en-US"/>
              </w:rPr>
              <w:t> </w:t>
            </w:r>
            <w:r w:rsidRPr="00BE3D71">
              <w:t>________</w:t>
            </w:r>
          </w:p>
          <w:p w:rsidR="00F54165" w:rsidRDefault="00F54165">
            <w:pPr>
              <w:rPr>
                <w:bCs/>
                <w:sz w:val="28"/>
                <w:szCs w:val="28"/>
                <w:vertAlign w:val="subscript"/>
              </w:rPr>
            </w:pPr>
          </w:p>
        </w:tc>
      </w:tr>
      <w:tr w:rsidR="00F54165">
        <w:trPr>
          <w:trHeight w:val="667"/>
          <w:jc w:val="center"/>
        </w:trPr>
        <w:tc>
          <w:tcPr>
            <w:tcW w:w="15288" w:type="dxa"/>
            <w:gridSpan w:val="8"/>
            <w:tcBorders>
              <w:bottom w:val="single" w:sz="4" w:space="0" w:color="auto"/>
            </w:tcBorders>
            <w:vAlign w:val="center"/>
          </w:tcPr>
          <w:p w:rsidR="00F54165" w:rsidRDefault="00D825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Информация о л</w:t>
            </w:r>
            <w:r>
              <w:rPr>
                <w:b/>
                <w:bCs/>
                <w:color w:val="000000"/>
                <w:spacing w:val="-3"/>
                <w:sz w:val="28"/>
              </w:rPr>
              <w:t>и</w:t>
            </w:r>
            <w:bookmarkStart w:id="0" w:name="_GoBack"/>
            <w:bookmarkEnd w:id="0"/>
            <w:r>
              <w:rPr>
                <w:b/>
                <w:bCs/>
                <w:color w:val="000000"/>
                <w:spacing w:val="-3"/>
                <w:sz w:val="28"/>
              </w:rPr>
              <w:t>цах, ответственных за прием заявлений участников ЕГЭ</w:t>
            </w:r>
          </w:p>
        </w:tc>
      </w:tr>
      <w:tr w:rsidR="00F54165">
        <w:trPr>
          <w:trHeight w:val="408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5" w:rsidRDefault="00D8258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5" w:rsidRPr="00BE3D71" w:rsidRDefault="00D8258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Муниципальное образование области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5" w:rsidRDefault="00D8258B">
            <w:pPr>
              <w:jc w:val="center"/>
              <w:rPr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Место регистрации заявлений на сдачу ЕГЭ</w:t>
            </w:r>
            <w:r>
              <w:rPr>
                <w:b/>
                <w:bCs/>
                <w:iCs/>
                <w:color w:val="FF0000"/>
                <w:sz w:val="24"/>
                <w:szCs w:val="24"/>
              </w:rPr>
              <w:t>*</w:t>
            </w:r>
          </w:p>
          <w:p w:rsidR="00F54165" w:rsidRDefault="00D8258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(</w:t>
            </w:r>
            <w:r>
              <w:rPr>
                <w:bCs/>
                <w:i/>
                <w:iCs/>
                <w:sz w:val="24"/>
                <w:szCs w:val="24"/>
                <w:u w:val="single"/>
              </w:rPr>
              <w:t xml:space="preserve">с </w:t>
            </w:r>
            <w:r>
              <w:rPr>
                <w:bCs/>
                <w:i/>
                <w:iCs/>
                <w:sz w:val="24"/>
                <w:szCs w:val="24"/>
                <w:u w:val="single"/>
              </w:rPr>
              <w:t>обязательным указанием номера/наименования кабинета</w:t>
            </w:r>
            <w:r>
              <w:rPr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5" w:rsidRDefault="00D8258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Адрес места регистрации заявлений на сдачу ЕГЭ</w:t>
            </w:r>
            <w:r>
              <w:rPr>
                <w:b/>
                <w:bCs/>
                <w:iCs/>
                <w:color w:val="FF0000"/>
                <w:sz w:val="24"/>
                <w:szCs w:val="24"/>
              </w:rPr>
              <w:t>*</w:t>
            </w:r>
          </w:p>
        </w:tc>
        <w:tc>
          <w:tcPr>
            <w:tcW w:w="7716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65" w:rsidRDefault="00D8258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Лицо, ответственное за прием заявлений</w:t>
            </w:r>
          </w:p>
        </w:tc>
      </w:tr>
      <w:tr w:rsidR="00C67935" w:rsidTr="00C67935">
        <w:trPr>
          <w:trHeight w:val="1690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35" w:rsidRDefault="00C67935">
            <w:pPr>
              <w:ind w:left="-1049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35" w:rsidRDefault="00C67935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35" w:rsidRDefault="00C67935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35" w:rsidRDefault="00C67935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935" w:rsidRDefault="00C679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935" w:rsidRDefault="00C679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935" w:rsidRDefault="00C679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20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935" w:rsidRDefault="00C67935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Адрес электронной почты</w:t>
            </w:r>
          </w:p>
        </w:tc>
      </w:tr>
      <w:tr w:rsidR="00C67935" w:rsidTr="00C67935">
        <w:trPr>
          <w:trHeight w:val="253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935" w:rsidRDefault="00C679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35" w:rsidRDefault="00C679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935" w:rsidRDefault="00C6793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муниципального органа, осуществляющего управление в сфере образования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  <w:r>
              <w:rPr>
                <w:i/>
                <w:sz w:val="24"/>
                <w:szCs w:val="24"/>
              </w:rPr>
              <w:t>,</w:t>
            </w:r>
          </w:p>
          <w:p w:rsidR="00C67935" w:rsidRDefault="00C6793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highlight w:val="yellow"/>
              </w:rPr>
              <w:t>каб. ____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935" w:rsidRDefault="00C6793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индекс</w:t>
            </w:r>
          </w:p>
          <w:p w:rsidR="00C67935" w:rsidRDefault="00C6793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Ростовская область,</w:t>
            </w:r>
          </w:p>
          <w:p w:rsidR="00C67935" w:rsidRDefault="00C6793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 район,</w:t>
            </w:r>
          </w:p>
          <w:p w:rsidR="00C67935" w:rsidRDefault="00C6793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город/село/поселок и т.д.</w:t>
            </w:r>
          </w:p>
          <w:p w:rsidR="00C67935" w:rsidRDefault="00C6793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улица/площадь/переулок и т.д. </w:t>
            </w:r>
          </w:p>
          <w:p w:rsidR="00C67935" w:rsidRDefault="00C6793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дом/корпус/строение и т.д.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935" w:rsidRDefault="00C679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935" w:rsidRDefault="00C679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935" w:rsidRDefault="00C67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8(863__) _-__-__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935" w:rsidRDefault="00C67935">
            <w:pPr>
              <w:jc w:val="center"/>
              <w:rPr>
                <w:sz w:val="24"/>
                <w:szCs w:val="24"/>
              </w:rPr>
            </w:pPr>
          </w:p>
        </w:tc>
      </w:tr>
      <w:tr w:rsidR="00F54165">
        <w:trPr>
          <w:trHeight w:val="1100"/>
          <w:jc w:val="center"/>
        </w:trPr>
        <w:tc>
          <w:tcPr>
            <w:tcW w:w="1528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4165" w:rsidRDefault="00F5416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F54165" w:rsidRDefault="00F54165">
      <w:pPr>
        <w:pStyle w:val="ab"/>
        <w:tabs>
          <w:tab w:val="clear" w:pos="4153"/>
          <w:tab w:val="clear" w:pos="8306"/>
        </w:tabs>
        <w:rPr>
          <w:sz w:val="8"/>
        </w:rPr>
      </w:pPr>
    </w:p>
    <w:sectPr w:rsidR="00F54165">
      <w:headerReference w:type="default" r:id="rId7"/>
      <w:pgSz w:w="16840" w:h="11907" w:orient="landscape"/>
      <w:pgMar w:top="1474" w:right="567" w:bottom="709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165" w:rsidRDefault="00D8258B">
      <w:r>
        <w:separator/>
      </w:r>
    </w:p>
  </w:endnote>
  <w:endnote w:type="continuationSeparator" w:id="0">
    <w:p w:rsidR="00F54165" w:rsidRDefault="00D8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165" w:rsidRDefault="00D8258B">
      <w:r>
        <w:separator/>
      </w:r>
    </w:p>
  </w:footnote>
  <w:footnote w:type="continuationSeparator" w:id="0">
    <w:p w:rsidR="00F54165" w:rsidRDefault="00D82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165" w:rsidRDefault="00D8258B">
    <w:pPr>
      <w:pStyle w:val="ab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separate"/>
    </w:r>
    <w:r>
      <w:rPr>
        <w:rStyle w:val="af8"/>
      </w:rPr>
      <w:t>6</w:t>
    </w:r>
    <w:r>
      <w:rPr>
        <w:rStyle w:val="af8"/>
      </w:rPr>
      <w:fldChar w:fldCharType="end"/>
    </w:r>
    <w:r>
      <w:rPr>
        <w:rStyle w:val="af8"/>
      </w:rPr>
      <w:t xml:space="preserve"> -</w:t>
    </w:r>
  </w:p>
  <w:p w:rsidR="00F54165" w:rsidRDefault="00F54165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2BF0"/>
    <w:multiLevelType w:val="hybridMultilevel"/>
    <w:tmpl w:val="9BDE299A"/>
    <w:lvl w:ilvl="0" w:tplc="6C08FBA4">
      <w:start w:val="1"/>
      <w:numFmt w:val="decimal"/>
      <w:lvlText w:val="%1."/>
      <w:lvlJc w:val="left"/>
      <w:pPr>
        <w:tabs>
          <w:tab w:val="num" w:pos="360"/>
        </w:tabs>
      </w:pPr>
    </w:lvl>
    <w:lvl w:ilvl="1" w:tplc="8258DF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0066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C205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6C59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C8F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ADEF6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8050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F022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8BB63D6"/>
    <w:multiLevelType w:val="hybridMultilevel"/>
    <w:tmpl w:val="9AD20DBE"/>
    <w:lvl w:ilvl="0" w:tplc="904E92B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CF80E3B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E10828A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80A2610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8572CA2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E8E67B0A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B882010C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7828087A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4C0611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9BC01BC"/>
    <w:multiLevelType w:val="hybridMultilevel"/>
    <w:tmpl w:val="6716510C"/>
    <w:lvl w:ilvl="0" w:tplc="CEC64214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681A09D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5BDA44EA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F1C8AC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9FAE1E6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CCC8A7E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31C4C7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64C8106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21AE52C0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51A5284"/>
    <w:multiLevelType w:val="hybridMultilevel"/>
    <w:tmpl w:val="9D64965E"/>
    <w:lvl w:ilvl="0" w:tplc="02724010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1C16C5E6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988A7FA0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9F0898F2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2B329EA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229C4608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D2CAC18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BA6A2C14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4AEE200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AB60D73"/>
    <w:multiLevelType w:val="multilevel"/>
    <w:tmpl w:val="46D4B5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F50AC2"/>
    <w:multiLevelType w:val="hybridMultilevel"/>
    <w:tmpl w:val="E5ACB24C"/>
    <w:lvl w:ilvl="0" w:tplc="BEE4C59E">
      <w:start w:val="5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808DE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CCC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2B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C63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986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27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EE3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981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7652E"/>
    <w:multiLevelType w:val="hybridMultilevel"/>
    <w:tmpl w:val="CBB20092"/>
    <w:lvl w:ilvl="0" w:tplc="605030FA">
      <w:start w:val="1"/>
      <w:numFmt w:val="decimal"/>
      <w:lvlText w:val="%1."/>
      <w:lvlJc w:val="left"/>
      <w:pPr>
        <w:tabs>
          <w:tab w:val="num" w:pos="360"/>
        </w:tabs>
      </w:pPr>
    </w:lvl>
    <w:lvl w:ilvl="1" w:tplc="57FE33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06D4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CC4D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34A6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2E9F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3849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EEF6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0271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96E48D2"/>
    <w:multiLevelType w:val="hybridMultilevel"/>
    <w:tmpl w:val="D9E84B26"/>
    <w:lvl w:ilvl="0" w:tplc="83E4525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85F8072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E7EA7B6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342D43E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E86AB4BC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196C956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45A44D8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6C30C96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59DA5DE4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65"/>
    <w:rsid w:val="00BE3D71"/>
    <w:rsid w:val="00C67935"/>
    <w:rsid w:val="00D8258B"/>
    <w:rsid w:val="00F5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6200"/>
  <w15:docId w15:val="{664F6F54-9973-4F10-B42E-ACC4915D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b">
    <w:name w:val="header"/>
    <w:basedOn w:val="a"/>
    <w:link w:val="a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d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paragraph" w:styleId="af9">
    <w:name w:val="Body Text Indent"/>
    <w:basedOn w:val="a"/>
    <w:link w:val="afa"/>
    <w:pPr>
      <w:ind w:firstLine="709"/>
    </w:pPr>
    <w:rPr>
      <w:sz w:val="28"/>
      <w:szCs w:val="28"/>
    </w:rPr>
  </w:style>
  <w:style w:type="paragraph" w:styleId="25">
    <w:name w:val="Body Text Indent 2"/>
    <w:basedOn w:val="a"/>
    <w:pPr>
      <w:spacing w:before="240" w:line="260" w:lineRule="auto"/>
      <w:ind w:firstLine="709"/>
      <w:jc w:val="both"/>
    </w:pPr>
    <w:rPr>
      <w:sz w:val="28"/>
    </w:rPr>
  </w:style>
  <w:style w:type="paragraph" w:styleId="afb">
    <w:name w:val="Body Text"/>
    <w:basedOn w:val="a"/>
    <w:link w:val="afc"/>
    <w:pPr>
      <w:ind w:right="6124"/>
      <w:jc w:val="both"/>
    </w:pPr>
    <w:rPr>
      <w:sz w:val="28"/>
      <w:szCs w:val="28"/>
    </w:rPr>
  </w:style>
  <w:style w:type="paragraph" w:styleId="a5">
    <w:name w:val="Title"/>
    <w:basedOn w:val="a"/>
    <w:link w:val="a4"/>
    <w:qFormat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fd">
    <w:name w:val="Цветовое выделение"/>
    <w:rPr>
      <w:b/>
      <w:bCs/>
      <w:color w:val="000080"/>
      <w:sz w:val="20"/>
      <w:szCs w:val="20"/>
    </w:rPr>
  </w:style>
  <w:style w:type="paragraph" w:customStyle="1" w:styleId="afe">
    <w:name w:val="Заголовок статьи"/>
    <w:basedOn w:val="a"/>
    <w:next w:val="a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">
    <w:name w:val="Комментарий"/>
    <w:basedOn w:val="a"/>
    <w:next w:val="a"/>
    <w:pPr>
      <w:widowControl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f0">
    <w:name w:val="Balloon Text"/>
    <w:basedOn w:val="a"/>
    <w:link w:val="aff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rPr>
      <w:rFonts w:ascii="Tahoma" w:hAnsi="Tahoma" w:cs="Tahoma"/>
      <w:sz w:val="16"/>
      <w:szCs w:val="16"/>
    </w:rPr>
  </w:style>
  <w:style w:type="character" w:customStyle="1" w:styleId="afc">
    <w:name w:val="Основной текст Знак"/>
    <w:basedOn w:val="a0"/>
    <w:link w:val="afb"/>
    <w:rPr>
      <w:sz w:val="28"/>
      <w:szCs w:val="28"/>
    </w:rPr>
  </w:style>
  <w:style w:type="character" w:customStyle="1" w:styleId="afa">
    <w:name w:val="Основной текст с отступом Знак"/>
    <w:basedOn w:val="a0"/>
    <w:link w:val="af9"/>
    <w:rPr>
      <w:sz w:val="28"/>
      <w:szCs w:val="28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table" w:styleId="aff3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Кадач Татьяна Геннадьевна</cp:lastModifiedBy>
  <cp:revision>52</cp:revision>
  <dcterms:created xsi:type="dcterms:W3CDTF">2014-09-08T10:01:00Z</dcterms:created>
  <dcterms:modified xsi:type="dcterms:W3CDTF">2024-10-09T09:31:00Z</dcterms:modified>
</cp:coreProperties>
</file>